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B" w:rsidRDefault="0081199B" w:rsidP="00CC28D6">
      <w:pPr>
        <w:pStyle w:val="a3"/>
        <w:ind w:left="0" w:right="-1" w:firstLine="709"/>
        <w:rPr>
          <w:szCs w:val="28"/>
        </w:rPr>
      </w:pPr>
      <w:bookmarkStart w:id="0" w:name="_GoBack"/>
      <w:bookmarkEnd w:id="0"/>
      <w:r>
        <w:rPr>
          <w:szCs w:val="28"/>
        </w:rPr>
        <w:t>Выполненные работы:</w:t>
      </w:r>
    </w:p>
    <w:p w:rsidR="00CC28D6" w:rsidRPr="00657922" w:rsidRDefault="00CC28D6" w:rsidP="00CC28D6">
      <w:pPr>
        <w:pStyle w:val="a3"/>
        <w:ind w:left="0" w:right="-1" w:firstLine="709"/>
        <w:rPr>
          <w:szCs w:val="28"/>
        </w:rPr>
      </w:pPr>
      <w:r w:rsidRPr="00657922">
        <w:rPr>
          <w:szCs w:val="28"/>
        </w:rPr>
        <w:t>В  первом квартале 2016 года  институтом выполнены по договорам следующие работы:</w:t>
      </w:r>
    </w:p>
    <w:p w:rsidR="00CC28D6" w:rsidRPr="00657922" w:rsidRDefault="00CC28D6" w:rsidP="00CC28D6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left="0" w:right="-1" w:firstLine="568"/>
        <w:jc w:val="both"/>
        <w:rPr>
          <w:rFonts w:ascii="Times New Roman" w:hAnsi="Times New Roman" w:cs="Times New Roman"/>
        </w:rPr>
      </w:pPr>
      <w:r w:rsidRPr="00657922">
        <w:rPr>
          <w:rFonts w:ascii="Times New Roman" w:hAnsi="Times New Roman" w:cs="Times New Roman"/>
          <w:lang w:bidi="ru-RU"/>
        </w:rPr>
        <w:t xml:space="preserve">Разработаны специальные технические условия на проектирование 3-х этажного жилого дома в с. </w:t>
      </w:r>
      <w:proofErr w:type="spellStart"/>
      <w:r w:rsidRPr="00657922">
        <w:rPr>
          <w:rFonts w:ascii="Times New Roman" w:hAnsi="Times New Roman" w:cs="Times New Roman"/>
          <w:lang w:bidi="ru-RU"/>
        </w:rPr>
        <w:t>Орто-Сай</w:t>
      </w:r>
      <w:proofErr w:type="spellEnd"/>
      <w:r w:rsidRPr="00657922">
        <w:rPr>
          <w:rFonts w:ascii="Times New Roman" w:hAnsi="Times New Roman" w:cs="Times New Roman"/>
          <w:lang w:bidi="ru-RU"/>
        </w:rPr>
        <w:t xml:space="preserve"> по ул. </w:t>
      </w:r>
      <w:proofErr w:type="gramStart"/>
      <w:r w:rsidRPr="00657922">
        <w:rPr>
          <w:rFonts w:ascii="Times New Roman" w:hAnsi="Times New Roman" w:cs="Times New Roman"/>
          <w:lang w:bidi="ru-RU"/>
        </w:rPr>
        <w:t>Проектируемая</w:t>
      </w:r>
      <w:proofErr w:type="gramEnd"/>
      <w:r w:rsidRPr="00657922">
        <w:rPr>
          <w:rFonts w:ascii="Times New Roman" w:hAnsi="Times New Roman" w:cs="Times New Roman"/>
          <w:lang w:bidi="ru-RU"/>
        </w:rPr>
        <w:t xml:space="preserve"> 2. Работа завершена и передана заказчику.</w:t>
      </w:r>
    </w:p>
    <w:p w:rsidR="00CC28D6" w:rsidRPr="00657922" w:rsidRDefault="00CC28D6" w:rsidP="00CC28D6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left="0" w:right="-1" w:firstLine="568"/>
        <w:jc w:val="both"/>
        <w:rPr>
          <w:rFonts w:ascii="Times New Roman" w:hAnsi="Times New Roman" w:cs="Times New Roman"/>
        </w:rPr>
      </w:pPr>
      <w:r w:rsidRPr="00657922">
        <w:rPr>
          <w:rFonts w:ascii="Times New Roman" w:hAnsi="Times New Roman" w:cs="Times New Roman"/>
          <w:color w:val="000000"/>
          <w:lang w:bidi="ru-RU"/>
        </w:rPr>
        <w:t>Разработаны специальные технические условия на проектирование 7-ми этажного жилого дома по ул. Самойленко в г. Бишкек. Работа завершена и передана заказчику.</w:t>
      </w:r>
    </w:p>
    <w:p w:rsidR="00CC28D6" w:rsidRPr="00657922" w:rsidRDefault="00CC28D6" w:rsidP="00CC28D6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left="0" w:right="-1" w:firstLine="568"/>
        <w:jc w:val="both"/>
        <w:rPr>
          <w:rFonts w:ascii="Times New Roman" w:hAnsi="Times New Roman" w:cs="Times New Roman"/>
        </w:rPr>
      </w:pPr>
      <w:r w:rsidRPr="00657922">
        <w:rPr>
          <w:rFonts w:ascii="Times New Roman" w:hAnsi="Times New Roman" w:cs="Times New Roman"/>
          <w:color w:val="000000"/>
          <w:lang w:bidi="ru-RU"/>
        </w:rPr>
        <w:t xml:space="preserve">Проведено инженерное обследование конструкций зданий средней школы </w:t>
      </w:r>
      <w:proofErr w:type="gramStart"/>
      <w:r w:rsidRPr="00657922">
        <w:rPr>
          <w:rFonts w:ascii="Times New Roman" w:hAnsi="Times New Roman" w:cs="Times New Roman"/>
          <w:color w:val="000000"/>
          <w:lang w:bidi="ru-RU"/>
        </w:rPr>
        <w:t>в</w:t>
      </w:r>
      <w:proofErr w:type="gramEnd"/>
      <w:r w:rsidRPr="00657922">
        <w:rPr>
          <w:rFonts w:ascii="Times New Roman" w:hAnsi="Times New Roman" w:cs="Times New Roman"/>
          <w:color w:val="000000"/>
          <w:lang w:bidi="ru-RU"/>
        </w:rPr>
        <w:t xml:space="preserve"> с. Ак-Жар </w:t>
      </w:r>
      <w:proofErr w:type="spellStart"/>
      <w:r w:rsidRPr="00657922">
        <w:rPr>
          <w:rFonts w:ascii="Times New Roman" w:hAnsi="Times New Roman" w:cs="Times New Roman"/>
          <w:color w:val="000000"/>
          <w:lang w:bidi="ru-RU"/>
        </w:rPr>
        <w:t>Кочкорского</w:t>
      </w:r>
      <w:proofErr w:type="spellEnd"/>
      <w:r w:rsidRPr="00657922">
        <w:rPr>
          <w:rFonts w:ascii="Times New Roman" w:hAnsi="Times New Roman" w:cs="Times New Roman"/>
          <w:color w:val="000000"/>
          <w:lang w:bidi="ru-RU"/>
        </w:rPr>
        <w:t xml:space="preserve"> района.  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8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Оценка технического состояния здания склада ОАО «</w:t>
      </w:r>
      <w:proofErr w:type="spellStart"/>
      <w:r w:rsidRPr="00657922">
        <w:rPr>
          <w:sz w:val="28"/>
          <w:szCs w:val="28"/>
        </w:rPr>
        <w:t>Бишкексут</w:t>
      </w:r>
      <w:proofErr w:type="spellEnd"/>
      <w:r w:rsidRPr="00657922">
        <w:rPr>
          <w:sz w:val="28"/>
          <w:szCs w:val="28"/>
        </w:rPr>
        <w:t xml:space="preserve">» расположенного по адресу: г. Бишкек, пр. Чуй №12-а.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8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 инженерное обследование отдельных конструктивных частей здания Верховного суда Кыргызской Республики расположенного по адресу: г. Бишкек, ул. Абдумомунова 205».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8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 инженерное обследование конструкций здания инженерно-лабораторного корпуса расположенного по адресу: г. Бишкек, ул. </w:t>
      </w:r>
      <w:proofErr w:type="gramStart"/>
      <w:r w:rsidRPr="00657922">
        <w:rPr>
          <w:sz w:val="28"/>
          <w:szCs w:val="28"/>
        </w:rPr>
        <w:t>Московская</w:t>
      </w:r>
      <w:proofErr w:type="gramEnd"/>
      <w:r w:rsidRPr="00657922">
        <w:rPr>
          <w:sz w:val="28"/>
          <w:szCs w:val="28"/>
        </w:rPr>
        <w:t xml:space="preserve"> 268, блок №2».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8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 п</w:t>
      </w:r>
      <w:r w:rsidRPr="00657922">
        <w:rPr>
          <w:sz w:val="28"/>
          <w:szCs w:val="28"/>
          <w:lang w:bidi="ru-RU"/>
        </w:rPr>
        <w:t xml:space="preserve">редварительное обследование здания обогатительной фабрики Ак-Тюз по адресу: с. Ак-Тюз </w:t>
      </w:r>
      <w:proofErr w:type="spellStart"/>
      <w:r w:rsidRPr="00657922">
        <w:rPr>
          <w:sz w:val="28"/>
          <w:szCs w:val="28"/>
          <w:lang w:bidi="ru-RU"/>
        </w:rPr>
        <w:t>Кеминского</w:t>
      </w:r>
      <w:proofErr w:type="spellEnd"/>
      <w:r w:rsidRPr="00657922">
        <w:rPr>
          <w:sz w:val="28"/>
          <w:szCs w:val="28"/>
          <w:lang w:bidi="ru-RU"/>
        </w:rPr>
        <w:t xml:space="preserve"> района.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8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 </w:t>
      </w:r>
      <w:proofErr w:type="gramStart"/>
      <w:r w:rsidRPr="00657922">
        <w:rPr>
          <w:sz w:val="28"/>
          <w:szCs w:val="28"/>
        </w:rPr>
        <w:t>инженерное</w:t>
      </w:r>
      <w:proofErr w:type="gramEnd"/>
      <w:r w:rsidRPr="00657922">
        <w:rPr>
          <w:sz w:val="28"/>
          <w:szCs w:val="28"/>
        </w:rPr>
        <w:t xml:space="preserve"> обследования по адресу: г. Бишкек, ул. Кулиева, дом № 51».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8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«П</w:t>
      </w:r>
      <w:r w:rsidRPr="00657922">
        <w:rPr>
          <w:rFonts w:eastAsia="Calibri"/>
          <w:sz w:val="28"/>
          <w:szCs w:val="28"/>
        </w:rPr>
        <w:t>редварительно</w:t>
      </w:r>
      <w:r w:rsidRPr="00657922">
        <w:rPr>
          <w:sz w:val="28"/>
          <w:szCs w:val="28"/>
        </w:rPr>
        <w:t xml:space="preserve">е </w:t>
      </w:r>
      <w:r w:rsidRPr="00657922">
        <w:rPr>
          <w:rFonts w:eastAsia="Calibri"/>
          <w:sz w:val="28"/>
          <w:szCs w:val="28"/>
        </w:rPr>
        <w:t>обследовани</w:t>
      </w:r>
      <w:r w:rsidRPr="00657922">
        <w:rPr>
          <w:sz w:val="28"/>
          <w:szCs w:val="28"/>
        </w:rPr>
        <w:t>е</w:t>
      </w:r>
      <w:r w:rsidRPr="00657922">
        <w:rPr>
          <w:rFonts w:eastAsia="Calibri"/>
          <w:sz w:val="28"/>
          <w:szCs w:val="28"/>
        </w:rPr>
        <w:t xml:space="preserve"> квартиры по адресу: г. Бишкек, ул. </w:t>
      </w:r>
      <w:proofErr w:type="spellStart"/>
      <w:r w:rsidRPr="00657922">
        <w:rPr>
          <w:rFonts w:eastAsia="Calibri"/>
          <w:sz w:val="28"/>
          <w:szCs w:val="28"/>
        </w:rPr>
        <w:t>Куйручук</w:t>
      </w:r>
      <w:proofErr w:type="spellEnd"/>
      <w:r w:rsidRPr="00657922">
        <w:rPr>
          <w:rFonts w:eastAsia="Calibri"/>
          <w:sz w:val="28"/>
          <w:szCs w:val="28"/>
        </w:rPr>
        <w:t>, д. 20/1, кв. 6</w:t>
      </w:r>
      <w:r w:rsidRPr="00657922">
        <w:rPr>
          <w:sz w:val="28"/>
          <w:szCs w:val="28"/>
        </w:rPr>
        <w:t xml:space="preserve">.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lastRenderedPageBreak/>
        <w:t>Проведено</w:t>
      </w:r>
      <w:r w:rsidRPr="00657922">
        <w:rPr>
          <w:sz w:val="28"/>
          <w:szCs w:val="28"/>
        </w:rPr>
        <w:t xml:space="preserve">  «И</w:t>
      </w:r>
      <w:r w:rsidRPr="00657922">
        <w:rPr>
          <w:rFonts w:eastAsia="Calibri"/>
          <w:sz w:val="28"/>
          <w:szCs w:val="28"/>
        </w:rPr>
        <w:t>нженерно</w:t>
      </w:r>
      <w:r w:rsidRPr="00657922">
        <w:rPr>
          <w:sz w:val="28"/>
          <w:szCs w:val="28"/>
        </w:rPr>
        <w:t>е</w:t>
      </w:r>
      <w:r w:rsidRPr="00657922">
        <w:rPr>
          <w:rFonts w:eastAsia="Calibri"/>
          <w:sz w:val="28"/>
          <w:szCs w:val="28"/>
        </w:rPr>
        <w:t xml:space="preserve"> обследования фундаментов аттракциона «Колесо обозрения» расположенного на территории парка имени И.В. Панфилова г. Бишкек</w:t>
      </w:r>
      <w:r w:rsidRPr="00657922">
        <w:rPr>
          <w:sz w:val="28"/>
          <w:szCs w:val="28"/>
        </w:rPr>
        <w:t>».</w:t>
      </w:r>
      <w:r w:rsidRPr="00657922">
        <w:rPr>
          <w:color w:val="000000"/>
          <w:sz w:val="28"/>
          <w:szCs w:val="28"/>
          <w:lang w:bidi="ru-RU"/>
        </w:rPr>
        <w:t xml:space="preserve"> 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7"/>
        <w:jc w:val="both"/>
        <w:rPr>
          <w:rFonts w:eastAsia="Calibri"/>
          <w:sz w:val="28"/>
          <w:szCs w:val="28"/>
        </w:rPr>
      </w:pPr>
      <w:r w:rsidRPr="00657922">
        <w:rPr>
          <w:sz w:val="28"/>
          <w:szCs w:val="28"/>
          <w:lang w:bidi="ru-RU"/>
        </w:rPr>
        <w:t xml:space="preserve"> Проведено</w:t>
      </w:r>
      <w:r w:rsidRPr="00657922">
        <w:rPr>
          <w:sz w:val="28"/>
          <w:szCs w:val="28"/>
        </w:rPr>
        <w:t xml:space="preserve"> «П</w:t>
      </w:r>
      <w:r w:rsidRPr="00657922">
        <w:rPr>
          <w:rFonts w:eastAsia="Calibri"/>
          <w:sz w:val="28"/>
          <w:szCs w:val="28"/>
        </w:rPr>
        <w:t>редварительно</w:t>
      </w:r>
      <w:r w:rsidRPr="00657922">
        <w:rPr>
          <w:sz w:val="28"/>
          <w:szCs w:val="28"/>
        </w:rPr>
        <w:t>е</w:t>
      </w:r>
      <w:r w:rsidRPr="00657922">
        <w:rPr>
          <w:rFonts w:eastAsia="Calibri"/>
          <w:sz w:val="28"/>
          <w:szCs w:val="28"/>
        </w:rPr>
        <w:t xml:space="preserve"> обследования зданий автомобильного пункта пропуска «</w:t>
      </w:r>
      <w:proofErr w:type="spellStart"/>
      <w:r w:rsidRPr="00657922">
        <w:rPr>
          <w:rFonts w:eastAsia="Calibri"/>
          <w:sz w:val="28"/>
          <w:szCs w:val="28"/>
        </w:rPr>
        <w:t>Иркештам</w:t>
      </w:r>
      <w:proofErr w:type="spellEnd"/>
      <w:r w:rsidRPr="00657922">
        <w:rPr>
          <w:rFonts w:eastAsia="Calibri"/>
          <w:sz w:val="28"/>
          <w:szCs w:val="28"/>
        </w:rPr>
        <w:t xml:space="preserve">» </w:t>
      </w:r>
      <w:proofErr w:type="spellStart"/>
      <w:r w:rsidRPr="00657922">
        <w:rPr>
          <w:rFonts w:eastAsia="Calibri"/>
          <w:sz w:val="28"/>
          <w:szCs w:val="28"/>
        </w:rPr>
        <w:t>Ошской</w:t>
      </w:r>
      <w:proofErr w:type="spellEnd"/>
      <w:r w:rsidRPr="00657922">
        <w:rPr>
          <w:rFonts w:eastAsia="Calibri"/>
          <w:sz w:val="28"/>
          <w:szCs w:val="28"/>
        </w:rPr>
        <w:t xml:space="preserve"> области</w:t>
      </w:r>
      <w:r w:rsidRPr="00657922">
        <w:rPr>
          <w:sz w:val="28"/>
          <w:szCs w:val="28"/>
        </w:rPr>
        <w:t xml:space="preserve">».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«Инженерное обследование незавершенного строительством здания по адресу: г. Бишкек, ул. </w:t>
      </w:r>
      <w:proofErr w:type="spellStart"/>
      <w:r w:rsidRPr="00657922">
        <w:rPr>
          <w:sz w:val="28"/>
          <w:szCs w:val="28"/>
        </w:rPr>
        <w:t>Суюмбаева</w:t>
      </w:r>
      <w:proofErr w:type="spellEnd"/>
      <w:r w:rsidRPr="00657922">
        <w:rPr>
          <w:sz w:val="28"/>
          <w:szCs w:val="28"/>
        </w:rPr>
        <w:t xml:space="preserve">, 123/1».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«</w:t>
      </w:r>
      <w:proofErr w:type="gramStart"/>
      <w:r w:rsidRPr="00657922">
        <w:rPr>
          <w:sz w:val="28"/>
          <w:szCs w:val="28"/>
        </w:rPr>
        <w:t>Инженерное</w:t>
      </w:r>
      <w:proofErr w:type="gramEnd"/>
      <w:r w:rsidRPr="00657922">
        <w:rPr>
          <w:sz w:val="28"/>
          <w:szCs w:val="28"/>
        </w:rPr>
        <w:t xml:space="preserve"> обследования объекта «Многоэтажный жилой дом с офисными помещениями и подземным гаражом-стоянкой по ул. </w:t>
      </w:r>
      <w:proofErr w:type="spellStart"/>
      <w:r w:rsidRPr="00657922">
        <w:rPr>
          <w:sz w:val="28"/>
          <w:szCs w:val="28"/>
        </w:rPr>
        <w:t>Токтоналиева</w:t>
      </w:r>
      <w:proofErr w:type="spellEnd"/>
      <w:r w:rsidRPr="00657922">
        <w:rPr>
          <w:sz w:val="28"/>
          <w:szCs w:val="28"/>
        </w:rPr>
        <w:t xml:space="preserve">»».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«Инженерное обследования перекрытие в помещении операционной в Клиническом родильном доме № 2 находящейся в г. Бишкек, ул. Московская, № 225» </w:t>
      </w:r>
      <w:r w:rsidRPr="00657922">
        <w:rPr>
          <w:color w:val="000000"/>
          <w:sz w:val="28"/>
          <w:szCs w:val="28"/>
          <w:lang w:bidi="ru-RU"/>
        </w:rPr>
        <w:t>Работа завершена и передана заказчику.</w:t>
      </w:r>
    </w:p>
    <w:p w:rsidR="00CC28D6" w:rsidRPr="00657922" w:rsidRDefault="00CC28D6" w:rsidP="00CC28D6">
      <w:pPr>
        <w:numPr>
          <w:ilvl w:val="0"/>
          <w:numId w:val="1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657922">
        <w:rPr>
          <w:sz w:val="28"/>
          <w:szCs w:val="28"/>
          <w:lang w:bidi="ru-RU"/>
        </w:rPr>
        <w:t>Проведено</w:t>
      </w:r>
      <w:r w:rsidRPr="00657922">
        <w:rPr>
          <w:sz w:val="28"/>
          <w:szCs w:val="28"/>
        </w:rPr>
        <w:t xml:space="preserve"> инженерное обследование 10 частных домов. Работы выполнены и сданы заказчикам.</w:t>
      </w:r>
    </w:p>
    <w:p w:rsidR="00CA74BB" w:rsidRPr="00657922" w:rsidRDefault="00CA74BB"/>
    <w:sectPr w:rsidR="00CA74BB" w:rsidRPr="00657922" w:rsidSect="003351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3514"/>
    <w:multiLevelType w:val="hybridMultilevel"/>
    <w:tmpl w:val="11121C58"/>
    <w:lvl w:ilvl="0" w:tplc="9A843F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D6"/>
    <w:rsid w:val="00335178"/>
    <w:rsid w:val="00657922"/>
    <w:rsid w:val="0081199B"/>
    <w:rsid w:val="00CA74BB"/>
    <w:rsid w:val="00C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C28D6"/>
    <w:pPr>
      <w:spacing w:line="360" w:lineRule="auto"/>
      <w:ind w:left="720" w:right="-619"/>
      <w:jc w:val="both"/>
    </w:pPr>
    <w:rPr>
      <w:sz w:val="28"/>
      <w:szCs w:val="20"/>
    </w:rPr>
  </w:style>
  <w:style w:type="character" w:customStyle="1" w:styleId="a4">
    <w:name w:val="Основной текст_"/>
    <w:link w:val="2"/>
    <w:rsid w:val="00CC28D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C28D6"/>
    <w:pPr>
      <w:widowControl w:val="0"/>
      <w:shd w:val="clear" w:color="auto" w:fill="FFFFFF"/>
      <w:spacing w:before="240" w:after="540" w:line="47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C28D6"/>
    <w:pPr>
      <w:spacing w:line="360" w:lineRule="auto"/>
      <w:ind w:left="720" w:right="-619"/>
      <w:jc w:val="both"/>
    </w:pPr>
    <w:rPr>
      <w:sz w:val="28"/>
      <w:szCs w:val="20"/>
    </w:rPr>
  </w:style>
  <w:style w:type="character" w:customStyle="1" w:styleId="a4">
    <w:name w:val="Основной текст_"/>
    <w:link w:val="2"/>
    <w:rsid w:val="00CC28D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C28D6"/>
    <w:pPr>
      <w:widowControl w:val="0"/>
      <w:shd w:val="clear" w:color="auto" w:fill="FFFFFF"/>
      <w:spacing w:before="240" w:after="540" w:line="47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</dc:creator>
  <cp:lastModifiedBy>Nursulhp</cp:lastModifiedBy>
  <cp:revision>3</cp:revision>
  <dcterms:created xsi:type="dcterms:W3CDTF">2016-04-05T14:44:00Z</dcterms:created>
  <dcterms:modified xsi:type="dcterms:W3CDTF">2016-04-08T08:38:00Z</dcterms:modified>
</cp:coreProperties>
</file>